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1BA" w:rsidRPr="005801BA" w:rsidRDefault="005801BA" w:rsidP="005801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01BA">
        <w:rPr>
          <w:rFonts w:ascii="Times New Roman" w:hAnsi="Times New Roman" w:cs="Times New Roman"/>
          <w:sz w:val="24"/>
          <w:szCs w:val="24"/>
        </w:rPr>
        <w:t>ПЕРЕЧЕНЬ</w:t>
      </w:r>
    </w:p>
    <w:p w:rsidR="005801BA" w:rsidRPr="005801BA" w:rsidRDefault="005801BA" w:rsidP="005801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01BA">
        <w:rPr>
          <w:rFonts w:ascii="Times New Roman" w:hAnsi="Times New Roman" w:cs="Times New Roman"/>
          <w:sz w:val="24"/>
          <w:szCs w:val="24"/>
        </w:rPr>
        <w:t>мероприятий по энергосбережению и повышению</w:t>
      </w:r>
      <w:r w:rsidR="00D4522B">
        <w:rPr>
          <w:rFonts w:ascii="Times New Roman" w:hAnsi="Times New Roman" w:cs="Times New Roman"/>
          <w:sz w:val="24"/>
          <w:szCs w:val="24"/>
        </w:rPr>
        <w:t xml:space="preserve"> </w:t>
      </w:r>
      <w:r w:rsidRPr="005801BA">
        <w:rPr>
          <w:rFonts w:ascii="Times New Roman" w:hAnsi="Times New Roman" w:cs="Times New Roman"/>
          <w:sz w:val="24"/>
          <w:szCs w:val="24"/>
        </w:rPr>
        <w:t>энергетической эффективности</w:t>
      </w:r>
      <w:r w:rsidR="0061175E">
        <w:rPr>
          <w:rFonts w:ascii="Times New Roman" w:hAnsi="Times New Roman" w:cs="Times New Roman"/>
          <w:sz w:val="24"/>
          <w:szCs w:val="24"/>
        </w:rPr>
        <w:t>, которые возможно провести</w:t>
      </w:r>
      <w:r w:rsidR="00D4522B">
        <w:rPr>
          <w:rFonts w:ascii="Times New Roman" w:hAnsi="Times New Roman" w:cs="Times New Roman"/>
          <w:sz w:val="24"/>
          <w:szCs w:val="24"/>
        </w:rPr>
        <w:t xml:space="preserve"> в 201</w:t>
      </w:r>
      <w:r w:rsidR="009C0719">
        <w:rPr>
          <w:rFonts w:ascii="Times New Roman" w:hAnsi="Times New Roman" w:cs="Times New Roman"/>
          <w:sz w:val="24"/>
          <w:szCs w:val="24"/>
        </w:rPr>
        <w:t>9</w:t>
      </w:r>
      <w:r w:rsidR="00D4522B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5801BA">
        <w:rPr>
          <w:rFonts w:ascii="Times New Roman" w:hAnsi="Times New Roman" w:cs="Times New Roman"/>
          <w:sz w:val="24"/>
          <w:szCs w:val="24"/>
        </w:rPr>
        <w:t xml:space="preserve"> в отношении общего имущества</w:t>
      </w:r>
    </w:p>
    <w:p w:rsidR="005801BA" w:rsidRDefault="005801BA" w:rsidP="005801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01BA">
        <w:rPr>
          <w:rFonts w:ascii="Times New Roman" w:hAnsi="Times New Roman" w:cs="Times New Roman"/>
          <w:sz w:val="24"/>
          <w:szCs w:val="24"/>
        </w:rPr>
        <w:t xml:space="preserve">собственников помещений многоквартирного дома по адресу: </w:t>
      </w:r>
    </w:p>
    <w:p w:rsidR="005801BA" w:rsidRPr="005801BA" w:rsidRDefault="005801BA" w:rsidP="005801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Костромской район, </w:t>
      </w:r>
      <w:r w:rsidR="0072140E">
        <w:rPr>
          <w:rFonts w:ascii="Times New Roman" w:hAnsi="Times New Roman" w:cs="Times New Roman"/>
          <w:sz w:val="24"/>
          <w:szCs w:val="24"/>
        </w:rPr>
        <w:t>п. Паточного завода</w:t>
      </w:r>
      <w:r w:rsidR="009C0719">
        <w:rPr>
          <w:rFonts w:ascii="Times New Roman" w:hAnsi="Times New Roman" w:cs="Times New Roman"/>
          <w:sz w:val="24"/>
          <w:szCs w:val="24"/>
        </w:rPr>
        <w:t xml:space="preserve">, д. </w:t>
      </w:r>
      <w:r w:rsidR="00752CBB">
        <w:rPr>
          <w:rFonts w:ascii="Times New Roman" w:hAnsi="Times New Roman" w:cs="Times New Roman"/>
          <w:sz w:val="24"/>
          <w:szCs w:val="24"/>
        </w:rPr>
        <w:t>48</w:t>
      </w:r>
    </w:p>
    <w:p w:rsidR="005801BA" w:rsidRPr="005801BA" w:rsidRDefault="005801BA" w:rsidP="005801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80" w:type="dxa"/>
        <w:tblInd w:w="-29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728"/>
        <w:gridCol w:w="1620"/>
        <w:gridCol w:w="1641"/>
        <w:gridCol w:w="1722"/>
        <w:gridCol w:w="1469"/>
        <w:gridCol w:w="2035"/>
        <w:gridCol w:w="25"/>
      </w:tblGrid>
      <w:tr w:rsidR="005801BA" w:rsidRPr="005801BA" w:rsidTr="00F43778">
        <w:trPr>
          <w:gridAfter w:val="1"/>
          <w:wAfter w:w="25" w:type="dxa"/>
          <w:trHeight w:val="24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1BA" w:rsidRPr="005801BA" w:rsidRDefault="005801BA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1BA" w:rsidRPr="005801BA" w:rsidRDefault="005801BA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801BA" w:rsidRPr="005801BA" w:rsidRDefault="005801BA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1BA" w:rsidRPr="005801BA" w:rsidRDefault="005801BA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5801BA" w:rsidRPr="005801BA" w:rsidRDefault="005801BA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1BA" w:rsidRPr="005801BA" w:rsidRDefault="005801BA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</w:p>
          <w:p w:rsidR="005801BA" w:rsidRPr="005801BA" w:rsidRDefault="005801BA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технологии,</w:t>
            </w:r>
          </w:p>
          <w:p w:rsidR="005801BA" w:rsidRPr="005801BA" w:rsidRDefault="005801BA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:rsidR="005801BA" w:rsidRPr="005801BA" w:rsidRDefault="005801BA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и материалы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5801BA" w:rsidRPr="005801BA" w:rsidRDefault="002F15DB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1BA" w:rsidRPr="005801BA" w:rsidRDefault="002F15DB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2F15DB">
              <w:rPr>
                <w:rFonts w:ascii="Times New Roman" w:hAnsi="Times New Roman" w:cs="Times New Roman"/>
                <w:sz w:val="24"/>
                <w:szCs w:val="24"/>
              </w:rPr>
              <w:t xml:space="preserve"> на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1BA" w:rsidRPr="005801BA" w:rsidRDefault="002F15DB" w:rsidP="006117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15DB">
              <w:rPr>
                <w:rFonts w:ascii="Times New Roman" w:hAnsi="Times New Roman" w:cs="Times New Roman"/>
                <w:sz w:val="24"/>
                <w:szCs w:val="24"/>
              </w:rPr>
              <w:t>бъем ожидаемого снижения используем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F15DB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>ого ресурса и срок</w:t>
            </w:r>
            <w:r w:rsidRPr="002F15DB">
              <w:rPr>
                <w:rFonts w:ascii="Times New Roman" w:hAnsi="Times New Roman" w:cs="Times New Roman"/>
                <w:sz w:val="24"/>
                <w:szCs w:val="24"/>
              </w:rPr>
              <w:t xml:space="preserve"> окупаемости мероприяти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5801BA" w:rsidRPr="005801BA" w:rsidTr="00F43778">
        <w:trPr>
          <w:trHeight w:val="240"/>
        </w:trPr>
        <w:tc>
          <w:tcPr>
            <w:tcW w:w="1078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1BA" w:rsidRPr="002F15DB" w:rsidRDefault="005801BA" w:rsidP="002F15DB">
            <w:pPr>
              <w:pStyle w:val="ConsPlusNonformat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5DB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2F15DB" w:rsidRPr="005801BA" w:rsidTr="00F43778">
        <w:trPr>
          <w:gridAfter w:val="1"/>
          <w:wAfter w:w="25" w:type="dxa"/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D4522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F15DB"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бщедомов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прибор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используемой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тепловой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6117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обеспече</w:t>
            </w:r>
            <w:proofErr w:type="spellEnd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 учета 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 xml:space="preserve">тепловой энергии и ее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>Средства собственников помещений МКД (необходимо решение общего собрания собственников)</w:t>
            </w: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75E" w:rsidRPr="005801BA" w:rsidRDefault="0061175E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110-130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75E" w:rsidRDefault="0061175E" w:rsidP="006117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учет те</w:t>
            </w:r>
            <w:r w:rsidR="00D4522B">
              <w:rPr>
                <w:rFonts w:ascii="Times New Roman" w:hAnsi="Times New Roman" w:cs="Times New Roman"/>
                <w:sz w:val="24"/>
                <w:szCs w:val="24"/>
              </w:rPr>
              <w:t xml:space="preserve">пловой энергии, снижение на </w:t>
            </w:r>
            <w:r w:rsidR="00C80833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5% от установл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енного норматива</w:t>
            </w:r>
          </w:p>
          <w:p w:rsidR="0061175E" w:rsidRDefault="0061175E" w:rsidP="006117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Окупаемость</w:t>
            </w:r>
          </w:p>
          <w:p w:rsidR="0061175E" w:rsidRPr="005801BA" w:rsidRDefault="00C80833" w:rsidP="00C808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15DB" w:rsidRPr="005801BA" w:rsidTr="00F43778">
        <w:trPr>
          <w:trHeight w:val="240"/>
        </w:trPr>
        <w:tc>
          <w:tcPr>
            <w:tcW w:w="1078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61175E" w:rsidRDefault="002F15DB" w:rsidP="0061175E">
            <w:pPr>
              <w:pStyle w:val="ConsPlusNonformat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75E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2F15DB" w:rsidRPr="005801BA" w:rsidTr="00F43778">
        <w:trPr>
          <w:gridAfter w:val="1"/>
          <w:wAfter w:w="25" w:type="dxa"/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D4522B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Замена ламп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накаливания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местах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 лампы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1) экономия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электроэнергии;</w:t>
            </w:r>
          </w:p>
          <w:p w:rsidR="002F15DB" w:rsidRPr="005801BA" w:rsidRDefault="002F15DB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2) улучшение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</w:p>
        </w:tc>
        <w:tc>
          <w:tcPr>
            <w:tcW w:w="1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</w:p>
          <w:p w:rsidR="002F15DB" w:rsidRPr="005801BA" w:rsidRDefault="002F15DB" w:rsidP="00F437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лампы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>, акустиче</w:t>
            </w:r>
            <w:r w:rsidR="00D452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>кие датчики</w:t>
            </w:r>
            <w:r w:rsidR="00D45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>и фотореле</w:t>
            </w:r>
            <w:r w:rsidR="00D45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75E" w:rsidRPr="0061175E" w:rsidRDefault="0061175E" w:rsidP="006117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5E">
              <w:rPr>
                <w:rFonts w:ascii="Times New Roman" w:hAnsi="Times New Roman" w:cs="Times New Roman"/>
                <w:sz w:val="24"/>
                <w:szCs w:val="24"/>
              </w:rPr>
              <w:t xml:space="preserve">Плата за содержание и  </w:t>
            </w:r>
          </w:p>
          <w:p w:rsidR="002F15DB" w:rsidRPr="005801BA" w:rsidRDefault="0061175E" w:rsidP="006117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5E">
              <w:rPr>
                <w:rFonts w:ascii="Times New Roman" w:hAnsi="Times New Roman" w:cs="Times New Roman"/>
                <w:sz w:val="24"/>
                <w:szCs w:val="24"/>
              </w:rPr>
              <w:t>ремонт жилого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статья «текущий ремонт»</w:t>
            </w: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D4522B" w:rsidP="00D452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Default="00D4522B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потребления электрической энергии на 25-30%</w:t>
            </w:r>
          </w:p>
          <w:p w:rsidR="00D4522B" w:rsidRDefault="00D4522B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Окупаемость </w:t>
            </w:r>
          </w:p>
          <w:p w:rsidR="00D4522B" w:rsidRDefault="00D4522B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 – 3 года</w:t>
            </w:r>
          </w:p>
          <w:p w:rsidR="009C0719" w:rsidRPr="005801BA" w:rsidRDefault="009C0719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(ВЫПОЛНЕНО)</w:t>
            </w:r>
          </w:p>
        </w:tc>
      </w:tr>
    </w:tbl>
    <w:p w:rsidR="005801BA" w:rsidRPr="005801BA" w:rsidRDefault="005801BA">
      <w:pPr>
        <w:rPr>
          <w:rFonts w:ascii="Times New Roman" w:hAnsi="Times New Roman" w:cs="Times New Roman"/>
          <w:sz w:val="24"/>
          <w:szCs w:val="24"/>
        </w:rPr>
      </w:pPr>
    </w:p>
    <w:sectPr w:rsidR="005801BA" w:rsidRPr="005801BA" w:rsidSect="005801B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BA"/>
    <w:rsid w:val="00247E15"/>
    <w:rsid w:val="002F15DB"/>
    <w:rsid w:val="002F2101"/>
    <w:rsid w:val="00541C55"/>
    <w:rsid w:val="005801BA"/>
    <w:rsid w:val="005D23D3"/>
    <w:rsid w:val="00607E3E"/>
    <w:rsid w:val="0061175E"/>
    <w:rsid w:val="0072140E"/>
    <w:rsid w:val="0072190D"/>
    <w:rsid w:val="00752CBB"/>
    <w:rsid w:val="007C0FFB"/>
    <w:rsid w:val="009C0719"/>
    <w:rsid w:val="00C80833"/>
    <w:rsid w:val="00D35473"/>
    <w:rsid w:val="00D4522B"/>
    <w:rsid w:val="00E12C47"/>
    <w:rsid w:val="00F4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EA83"/>
  <w15:chartTrackingRefBased/>
  <w15:docId w15:val="{6EA29221-3097-4394-8949-605979C9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1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1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801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01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2019-05-20T05:34:00Z</dcterms:created>
  <dcterms:modified xsi:type="dcterms:W3CDTF">2019-05-20T05:35:00Z</dcterms:modified>
</cp:coreProperties>
</file>